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63AA" w14:textId="77777777" w:rsidR="00BB1818" w:rsidRDefault="003553EF">
      <w:r>
        <w:t>Francis Alonso</w:t>
      </w:r>
    </w:p>
    <w:p w14:paraId="756647BF" w14:textId="77777777" w:rsidR="003553EF" w:rsidRDefault="003553EF"/>
    <w:p w14:paraId="6FDB662A" w14:textId="77777777" w:rsidR="003553EF" w:rsidRDefault="003553EF"/>
    <w:p w14:paraId="764100FF" w14:textId="02B76D18" w:rsidR="00AB69CF" w:rsidRDefault="00AB69CF">
      <w:r>
        <w:t xml:space="preserve">Rising senior, Francis Alonso, has been selected on to the Spanish </w:t>
      </w:r>
      <w:proofErr w:type="gramStart"/>
      <w:r>
        <w:t>A</w:t>
      </w:r>
      <w:proofErr w:type="gramEnd"/>
      <w:r>
        <w:t xml:space="preserve"> Team official list for the FIBA 2019 Games. The shooting superstar from Malaga, Spain has had a lot of experience overseas. </w:t>
      </w:r>
    </w:p>
    <w:p w14:paraId="448C278A" w14:textId="77777777" w:rsidR="00AB69CF" w:rsidRDefault="00AB69CF"/>
    <w:p w14:paraId="539633C2" w14:textId="34CC2C7A" w:rsidR="00AB69CF" w:rsidRDefault="00AB69CF">
      <w:r>
        <w:t xml:space="preserve">In the FIBA U20 European Championships, Alonso’s leadership helped Spain to win the whole thing. </w:t>
      </w:r>
      <w:r w:rsidR="005A08F6">
        <w:t>He started every game, averaging 28.3 min</w:t>
      </w:r>
      <w:r w:rsidR="002711BC">
        <w:t xml:space="preserve">utes per game, 13.0 points per game, 3.7 assists per game, and 3.4 rebounds per game. He was named to the tournament’s All-Star Five team. </w:t>
      </w:r>
      <w:r w:rsidR="000F5D3C">
        <w:t xml:space="preserve">In the quarterfinals against Latvia, he scored 26 points, while shooting 5/8 from the three- point line, and 10/14 shooting overall. Against Germany in the seminfinals, he scored 22 points. </w:t>
      </w:r>
      <w:r w:rsidR="00F948DA">
        <w:t>In the championship game, when the team needed him most, Alonso delivered. He connected 11/11 from the free-throw line, and scored the team’s last seven points</w:t>
      </w:r>
      <w:r w:rsidR="0009693E">
        <w:t xml:space="preserve">. </w:t>
      </w:r>
    </w:p>
    <w:p w14:paraId="3CE2C735" w14:textId="77777777" w:rsidR="00A02E21" w:rsidRDefault="00A02E21"/>
    <w:p w14:paraId="4BAD39D5" w14:textId="4AFAFFED" w:rsidR="005946F1" w:rsidRDefault="005946F1">
      <w:r>
        <w:t xml:space="preserve">Alonso played in the </w:t>
      </w:r>
      <w:r w:rsidR="00FB7FBE">
        <w:t xml:space="preserve">2015 FIBA U19 Championships in Greece. </w:t>
      </w:r>
      <w:r w:rsidR="00BD0CF9">
        <w:t>His team finished eighth in the tournament</w:t>
      </w:r>
      <w:r w:rsidR="002A0308">
        <w:t>, in which they defeated China, Argentina, and Egypt</w:t>
      </w:r>
      <w:r w:rsidR="00BD0CF9">
        <w:t>. He started six of the seven games, averaging 9.1 points, 3.1 assists, and 2.0 rebounds per game</w:t>
      </w:r>
      <w:r w:rsidR="004D1730">
        <w:t>, and connected 41 percent from the three-point line</w:t>
      </w:r>
      <w:r w:rsidR="00BD0CF9">
        <w:t xml:space="preserve">. </w:t>
      </w:r>
      <w:r w:rsidR="00F7585F">
        <w:t xml:space="preserve">He had a tournament best of 15 points in the </w:t>
      </w:r>
      <w:r w:rsidR="004D1730">
        <w:t>seventh-place</w:t>
      </w:r>
      <w:r w:rsidR="00F7585F">
        <w:t xml:space="preserve"> game against Australia. </w:t>
      </w:r>
    </w:p>
    <w:p w14:paraId="7FD1E9DA" w14:textId="77777777" w:rsidR="00580827" w:rsidRDefault="00580827"/>
    <w:p w14:paraId="33054FA6" w14:textId="4C93B1E1" w:rsidR="00580827" w:rsidRDefault="00D71A68">
      <w:r>
        <w:t xml:space="preserve">The 2014 U18 European Championship took place in Konya Turkey. Alonso helped </w:t>
      </w:r>
      <w:r w:rsidR="000C45B6">
        <w:t xml:space="preserve">Spain to finish fifth overall. </w:t>
      </w:r>
      <w:r w:rsidR="00735FF2">
        <w:t xml:space="preserve">He started all nine games, averaging 15.3 points per game, 3.3 rebounds per game, and 3.1 assists per game. He scored double figures in 8/9 games. He recorded 29 points against Greece and 22 points against Bosnia-Herzegovina. </w:t>
      </w:r>
    </w:p>
    <w:p w14:paraId="6F58ED4B" w14:textId="77777777" w:rsidR="006D6582" w:rsidRDefault="006D6582"/>
    <w:p w14:paraId="41943AA6" w14:textId="4E66ECEB" w:rsidR="006D6582" w:rsidRDefault="006D6582">
      <w:r>
        <w:t xml:space="preserve">In the 2012 U16 European Championships, </w:t>
      </w:r>
      <w:r w:rsidR="009A58BD">
        <w:t xml:space="preserve">Spain finished seventh. He averaged 4.7 points, where he recorded 10 points against Croatia and Italy. Alonso </w:t>
      </w:r>
      <w:r w:rsidR="008F0C0F">
        <w:t xml:space="preserve">was named to the Euroleague All-Tournament team in the Nike International Junior tournament. </w:t>
      </w:r>
    </w:p>
    <w:p w14:paraId="5F07EEF4" w14:textId="77777777" w:rsidR="008F0C0F" w:rsidRDefault="008F0C0F"/>
    <w:p w14:paraId="735C087F" w14:textId="77777777" w:rsidR="00E46066" w:rsidRPr="00E46066" w:rsidRDefault="00CE623B" w:rsidP="00E46066">
      <w:pPr>
        <w:rPr>
          <w:rFonts w:ascii="Times New Roman" w:eastAsia="Times New Roman" w:hAnsi="Times New Roman" w:cs="Times New Roman"/>
        </w:rPr>
      </w:pPr>
      <w:r>
        <w:t>Playing for Spain prepared Alonso to be a superstar in the United States. The</w:t>
      </w:r>
      <w:r w:rsidR="00B26B46">
        <w:t xml:space="preserve"> European Champion has broken a lot of records at UNCG, and lucky thing for the Spartans, </w:t>
      </w:r>
      <w:r w:rsidR="00721D54">
        <w:t xml:space="preserve">he still has another year to play in blue and gold. </w:t>
      </w:r>
      <w:r w:rsidR="007F717F">
        <w:t xml:space="preserve">He broke </w:t>
      </w:r>
      <w:r w:rsidR="00703E60">
        <w:t xml:space="preserve">the single season record for made three-pointers (110). </w:t>
      </w:r>
      <w:r>
        <w:t xml:space="preserve">He is ranked first in program history in free-throw percentage (86.8). He became the first Spartan to score over 30 points in a game, three times in a year since Kyle Hines in 2006-07. </w:t>
      </w:r>
      <w:r w:rsidR="00E46066" w:rsidRPr="00E46066">
        <w:rPr>
          <w:rFonts w:ascii="Times New Roman" w:eastAsia="Times New Roman" w:hAnsi="Times New Roman" w:cs="Times New Roman"/>
        </w:rPr>
        <w:t>He is second in program history in career three-pointers made (297). He is third in three-point percentage (42.1) and scoring average (14.5) in program history. By the end of next season, Alonso would have blown through all of these records, and more than ready to help Spain bring home the championship trophy at the end of the 2019 FIBA Games. </w:t>
      </w:r>
    </w:p>
    <w:p w14:paraId="5D9BCAE3" w14:textId="21DA3DB7" w:rsidR="008F0C0F" w:rsidRDefault="008F0C0F">
      <w:bookmarkStart w:id="0" w:name="_GoBack"/>
      <w:bookmarkEnd w:id="0"/>
    </w:p>
    <w:sectPr w:rsidR="008F0C0F" w:rsidSect="00F77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0283E" w14:textId="77777777" w:rsidR="00B64B5D" w:rsidRDefault="00B64B5D" w:rsidP="003553EF">
      <w:r>
        <w:separator/>
      </w:r>
    </w:p>
  </w:endnote>
  <w:endnote w:type="continuationSeparator" w:id="0">
    <w:p w14:paraId="124F8E46" w14:textId="77777777" w:rsidR="00B64B5D" w:rsidRDefault="00B64B5D" w:rsidP="0035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679D3" w14:textId="77777777" w:rsidR="00B64B5D" w:rsidRDefault="00B64B5D" w:rsidP="003553EF">
      <w:r>
        <w:separator/>
      </w:r>
    </w:p>
  </w:footnote>
  <w:footnote w:type="continuationSeparator" w:id="0">
    <w:p w14:paraId="5DBBE7F9" w14:textId="77777777" w:rsidR="00B64B5D" w:rsidRDefault="00B64B5D" w:rsidP="0035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60"/>
    <w:rsid w:val="0009693E"/>
    <w:rsid w:val="000C45B6"/>
    <w:rsid w:val="000F5D3C"/>
    <w:rsid w:val="002711BC"/>
    <w:rsid w:val="002A0308"/>
    <w:rsid w:val="003160BF"/>
    <w:rsid w:val="003553EF"/>
    <w:rsid w:val="004A7F15"/>
    <w:rsid w:val="004D1730"/>
    <w:rsid w:val="00580827"/>
    <w:rsid w:val="005946F1"/>
    <w:rsid w:val="005A08F6"/>
    <w:rsid w:val="006D6582"/>
    <w:rsid w:val="00703E60"/>
    <w:rsid w:val="00721D54"/>
    <w:rsid w:val="00735FF2"/>
    <w:rsid w:val="007F717F"/>
    <w:rsid w:val="008F0C0F"/>
    <w:rsid w:val="00906D60"/>
    <w:rsid w:val="009268D8"/>
    <w:rsid w:val="009A58BD"/>
    <w:rsid w:val="00A02E21"/>
    <w:rsid w:val="00AB69CF"/>
    <w:rsid w:val="00B26B46"/>
    <w:rsid w:val="00B64B5D"/>
    <w:rsid w:val="00BD0CF9"/>
    <w:rsid w:val="00CC6155"/>
    <w:rsid w:val="00CD22FC"/>
    <w:rsid w:val="00CE623B"/>
    <w:rsid w:val="00D71A68"/>
    <w:rsid w:val="00E46066"/>
    <w:rsid w:val="00F0484E"/>
    <w:rsid w:val="00F45E1F"/>
    <w:rsid w:val="00F7585F"/>
    <w:rsid w:val="00F77DEE"/>
    <w:rsid w:val="00F948DA"/>
    <w:rsid w:val="00FB7F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4E2F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3EF"/>
    <w:pPr>
      <w:tabs>
        <w:tab w:val="center" w:pos="4680"/>
        <w:tab w:val="right" w:pos="9360"/>
      </w:tabs>
    </w:pPr>
  </w:style>
  <w:style w:type="character" w:customStyle="1" w:styleId="HeaderChar">
    <w:name w:val="Header Char"/>
    <w:basedOn w:val="DefaultParagraphFont"/>
    <w:link w:val="Header"/>
    <w:uiPriority w:val="99"/>
    <w:rsid w:val="003553EF"/>
  </w:style>
  <w:style w:type="paragraph" w:styleId="Footer">
    <w:name w:val="footer"/>
    <w:basedOn w:val="Normal"/>
    <w:link w:val="FooterChar"/>
    <w:uiPriority w:val="99"/>
    <w:unhideWhenUsed/>
    <w:rsid w:val="003553EF"/>
    <w:pPr>
      <w:tabs>
        <w:tab w:val="center" w:pos="4680"/>
        <w:tab w:val="right" w:pos="9360"/>
      </w:tabs>
    </w:pPr>
  </w:style>
  <w:style w:type="character" w:customStyle="1" w:styleId="FooterChar">
    <w:name w:val="Footer Char"/>
    <w:basedOn w:val="DefaultParagraphFont"/>
    <w:link w:val="Footer"/>
    <w:uiPriority w:val="99"/>
    <w:rsid w:val="0035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7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392</Words>
  <Characters>2238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25</cp:revision>
  <dcterms:created xsi:type="dcterms:W3CDTF">2018-06-17T22:39:00Z</dcterms:created>
  <dcterms:modified xsi:type="dcterms:W3CDTF">2018-06-17T23:53:00Z</dcterms:modified>
</cp:coreProperties>
</file>